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D75C0" w14:textId="4FBF1C32" w:rsidR="004A3290" w:rsidRDefault="00BF3FA7">
      <w:r>
        <w:br/>
      </w:r>
      <w:r>
        <w:br/>
      </w:r>
    </w:p>
    <w:p w14:paraId="4BD5D026" w14:textId="3979D3B9" w:rsidR="00BF3FA7" w:rsidRDefault="00270432">
      <w:r>
        <w:rPr>
          <w:noProof/>
        </w:rPr>
        <w:drawing>
          <wp:anchor distT="0" distB="0" distL="114300" distR="114300" simplePos="0" relativeHeight="251661312" behindDoc="0" locked="0" layoutInCell="1" allowOverlap="1" wp14:anchorId="3942F221" wp14:editId="388D413B">
            <wp:simplePos x="0" y="0"/>
            <wp:positionH relativeFrom="column">
              <wp:posOffset>-594995</wp:posOffset>
            </wp:positionH>
            <wp:positionV relativeFrom="paragraph">
              <wp:posOffset>633730</wp:posOffset>
            </wp:positionV>
            <wp:extent cx="7033260" cy="3756025"/>
            <wp:effectExtent l="0" t="0" r="0" b="0"/>
            <wp:wrapThrough wrapText="bothSides">
              <wp:wrapPolygon edited="0">
                <wp:start x="0" y="0"/>
                <wp:lineTo x="0" y="21472"/>
                <wp:lineTo x="21530" y="21472"/>
                <wp:lineTo x="21530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FA7">
        <w:br/>
      </w:r>
      <w:r w:rsidR="00BF3FA7">
        <w:br/>
      </w:r>
      <w:r w:rsidR="00BF3FA7">
        <w:br/>
      </w:r>
      <w:r w:rsidR="00BF3FA7">
        <w:br/>
      </w:r>
    </w:p>
    <w:tbl>
      <w:tblPr>
        <w:tblStyle w:val="Tabellrutenett"/>
        <w:tblW w:w="10632" w:type="dxa"/>
        <w:tblInd w:w="-732" w:type="dxa"/>
        <w:tblLook w:val="04A0" w:firstRow="1" w:lastRow="0" w:firstColumn="1" w:lastColumn="0" w:noHBand="0" w:noVBand="1"/>
      </w:tblPr>
      <w:tblGrid>
        <w:gridCol w:w="10632"/>
      </w:tblGrid>
      <w:tr w:rsidR="00BF3FA7" w14:paraId="0FC22D8A" w14:textId="77777777" w:rsidTr="00DE4E4B">
        <w:tc>
          <w:tcPr>
            <w:tcW w:w="10632" w:type="dxa"/>
            <w:tcBorders>
              <w:top w:val="single" w:sz="18" w:space="0" w:color="auto"/>
              <w:left w:val="single" w:sz="18" w:space="0" w:color="auto"/>
              <w:bottom w:val="single" w:sz="36" w:space="0" w:color="auto"/>
              <w:right w:val="single" w:sz="18" w:space="0" w:color="auto"/>
            </w:tcBorders>
            <w:shd w:val="clear" w:color="auto" w:fill="000000" w:themeFill="text1"/>
            <w:hideMark/>
          </w:tcPr>
          <w:p w14:paraId="42674B57" w14:textId="78753FD8" w:rsidR="00BF3FA7" w:rsidRPr="007C0FBF" w:rsidRDefault="0099577E" w:rsidP="00DE4E4B">
            <w:pPr>
              <w:pStyle w:val="Tittel"/>
              <w:jc w:val="center"/>
              <w:rPr>
                <w:rFonts w:ascii="Minion Pro" w:hAnsi="Minion Pro"/>
                <w:b/>
                <w:sz w:val="100"/>
                <w:szCs w:val="100"/>
              </w:rPr>
            </w:pPr>
            <w:r>
              <w:rPr>
                <w:rFonts w:ascii="Minion Pro" w:hAnsi="Minion Pro"/>
                <w:b/>
                <w:sz w:val="100"/>
                <w:szCs w:val="100"/>
              </w:rPr>
              <w:t>Lenk Arm</w:t>
            </w:r>
          </w:p>
        </w:tc>
      </w:tr>
      <w:tr w:rsidR="00BF3FA7" w14:paraId="3672FA33" w14:textId="77777777" w:rsidTr="00DE4E4B">
        <w:tc>
          <w:tcPr>
            <w:tcW w:w="10632" w:type="dxa"/>
            <w:tcBorders>
              <w:top w:val="single" w:sz="18" w:space="0" w:color="auto"/>
              <w:left w:val="single" w:sz="18" w:space="0" w:color="auto"/>
              <w:bottom w:val="single" w:sz="36" w:space="0" w:color="auto"/>
              <w:right w:val="single" w:sz="18" w:space="0" w:color="auto"/>
            </w:tcBorders>
            <w:shd w:val="clear" w:color="auto" w:fill="000000" w:themeFill="text1"/>
          </w:tcPr>
          <w:p w14:paraId="2759ADF3" w14:textId="77777777" w:rsidR="00BF3FA7" w:rsidRPr="007C0FBF" w:rsidRDefault="00BF3FA7" w:rsidP="00DE4E4B">
            <w:pPr>
              <w:pStyle w:val="Tittel"/>
              <w:jc w:val="center"/>
              <w:rPr>
                <w:b/>
                <w:sz w:val="6"/>
                <w:szCs w:val="6"/>
              </w:rPr>
            </w:pPr>
          </w:p>
        </w:tc>
      </w:tr>
      <w:tr w:rsidR="00BF3FA7" w14:paraId="25EACE62" w14:textId="77777777" w:rsidTr="00DE4E4B">
        <w:tc>
          <w:tcPr>
            <w:tcW w:w="10632" w:type="dxa"/>
            <w:tcBorders>
              <w:top w:val="single" w:sz="36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14:paraId="73F555D5" w14:textId="44BF0F9B" w:rsidR="00BF3FA7" w:rsidRDefault="00BF3FA7" w:rsidP="00DE4E4B">
            <w:pPr>
              <w:spacing w:line="276" w:lineRule="auto"/>
              <w:rPr>
                <w:rFonts w:ascii="Minion Pro" w:hAnsi="Minion Pro"/>
                <w:sz w:val="24"/>
                <w:szCs w:val="24"/>
              </w:rPr>
            </w:pPr>
            <w:r>
              <w:rPr>
                <w:rFonts w:ascii="Minion Pro" w:hAnsi="Minion Pro"/>
                <w:sz w:val="24"/>
                <w:szCs w:val="24"/>
              </w:rPr>
              <w:t xml:space="preserve">Modell: </w:t>
            </w:r>
            <w:r w:rsidR="0099577E" w:rsidRPr="0099577E">
              <w:rPr>
                <w:rFonts w:ascii="Minion Pro" w:hAnsi="Minion Pro"/>
                <w:sz w:val="24"/>
                <w:szCs w:val="24"/>
              </w:rPr>
              <w:t>HGC180</w:t>
            </w:r>
          </w:p>
        </w:tc>
      </w:tr>
      <w:tr w:rsidR="00BF3FA7" w14:paraId="5700FC1C" w14:textId="77777777" w:rsidTr="00DE4E4B">
        <w:tc>
          <w:tcPr>
            <w:tcW w:w="10632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BFC3EC6" w14:textId="77777777" w:rsidR="00BF3FA7" w:rsidRDefault="00BF3FA7" w:rsidP="00DE4E4B">
            <w:pPr>
              <w:spacing w:line="276" w:lineRule="auto"/>
              <w:rPr>
                <w:rFonts w:ascii="Minion Pro" w:hAnsi="Minion Pro"/>
                <w:sz w:val="24"/>
                <w:szCs w:val="24"/>
              </w:rPr>
            </w:pPr>
            <w:r>
              <w:rPr>
                <w:rFonts w:ascii="Minion Pro" w:hAnsi="Minion Pro"/>
                <w:sz w:val="24"/>
                <w:szCs w:val="24"/>
              </w:rPr>
              <w:t xml:space="preserve">Serienummer: </w:t>
            </w:r>
            <w:proofErr w:type="spellStart"/>
            <w:r>
              <w:rPr>
                <w:rFonts w:ascii="Minion Pro" w:hAnsi="Minion Pro"/>
                <w:sz w:val="24"/>
                <w:szCs w:val="24"/>
              </w:rPr>
              <w:t>xxxxxxxxxx</w:t>
            </w:r>
            <w:proofErr w:type="spellEnd"/>
          </w:p>
        </w:tc>
      </w:tr>
      <w:tr w:rsidR="00BF3FA7" w14:paraId="04D5C868" w14:textId="77777777" w:rsidTr="00DE4E4B">
        <w:tc>
          <w:tcPr>
            <w:tcW w:w="10632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D49144" w14:textId="77777777" w:rsidR="00BF3FA7" w:rsidRDefault="00BF3FA7" w:rsidP="00DE4E4B">
            <w:pPr>
              <w:spacing w:line="276" w:lineRule="auto"/>
              <w:rPr>
                <w:rFonts w:ascii="Minion Pro" w:hAnsi="Minion Pro"/>
                <w:sz w:val="24"/>
                <w:szCs w:val="24"/>
              </w:rPr>
            </w:pPr>
            <w:r>
              <w:rPr>
                <w:rFonts w:ascii="Minion Pro" w:hAnsi="Minion Pro"/>
                <w:sz w:val="24"/>
                <w:szCs w:val="24"/>
              </w:rPr>
              <w:t>Revisjonsnummer: 1.0</w:t>
            </w:r>
          </w:p>
        </w:tc>
      </w:tr>
      <w:tr w:rsidR="00BF3FA7" w14:paraId="7DBB5968" w14:textId="77777777" w:rsidTr="00DE4E4B">
        <w:tc>
          <w:tcPr>
            <w:tcW w:w="1063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875E413" w14:textId="1D0117CB" w:rsidR="00BF3FA7" w:rsidRDefault="00BF3FA7" w:rsidP="00DE4E4B">
            <w:pPr>
              <w:pStyle w:val="BasicParagraph"/>
              <w:spacing w:line="276" w:lineRule="auto"/>
            </w:pPr>
            <w:r>
              <w:t>Wee.no --&gt; art.nr.: 2</w:t>
            </w:r>
            <w:r w:rsidR="0039285D">
              <w:t>3668</w:t>
            </w:r>
          </w:p>
        </w:tc>
      </w:tr>
    </w:tbl>
    <w:p w14:paraId="1761E6F1" w14:textId="77777777" w:rsidR="00BF3FA7" w:rsidRPr="001E1DBD" w:rsidRDefault="00BF3FA7" w:rsidP="00BF3FA7">
      <w:pPr>
        <w:spacing w:line="360" w:lineRule="auto"/>
        <w:jc w:val="center"/>
        <w:rPr>
          <w:rFonts w:ascii="Minion Pro" w:hAnsi="Minion Pro"/>
          <w:b/>
          <w:bCs/>
          <w:sz w:val="4"/>
          <w:szCs w:val="8"/>
        </w:rPr>
      </w:pPr>
    </w:p>
    <w:p w14:paraId="21E55E48" w14:textId="055E2811" w:rsidR="00BF3FA7" w:rsidRDefault="00BF3FA7" w:rsidP="00BF3FA7">
      <w:pPr>
        <w:spacing w:line="360" w:lineRule="auto"/>
        <w:jc w:val="center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b/>
          <w:bCs/>
          <w:sz w:val="24"/>
          <w:szCs w:val="30"/>
        </w:rPr>
        <w:t>LES OG FORSTÅ HELE BRUKERMANUALEN FØR DU BRUKER VEDKLØYVEREN!</w:t>
      </w:r>
      <w:r>
        <w:rPr>
          <w:rFonts w:ascii="Minion Pro" w:hAnsi="Minion Pro"/>
          <w:b/>
          <w:bCs/>
          <w:sz w:val="24"/>
          <w:szCs w:val="30"/>
        </w:rPr>
        <w:br/>
      </w:r>
    </w:p>
    <w:p w14:paraId="615D6572" w14:textId="3D56ECB6" w:rsidR="00FD31DE" w:rsidRPr="00EA5F27" w:rsidRDefault="00FD31DE" w:rsidP="00FD31DE">
      <w:pPr>
        <w:rPr>
          <w:rFonts w:ascii="Minion Pro" w:hAnsi="Minion Pro"/>
          <w:b/>
          <w:bCs/>
          <w:sz w:val="24"/>
          <w:szCs w:val="24"/>
        </w:rPr>
      </w:pPr>
      <w:r w:rsidRPr="00EA5F27">
        <w:rPr>
          <w:rFonts w:ascii="Minion Pro" w:hAnsi="Minion Pro"/>
          <w:b/>
          <w:bCs/>
          <w:sz w:val="24"/>
          <w:szCs w:val="24"/>
        </w:rPr>
        <w:lastRenderedPageBreak/>
        <w:t>Vi i Wee Gruppen vil Gratulerer deg med din nye Trekutter</w:t>
      </w:r>
      <w:r w:rsidRPr="00EA5F27">
        <w:rPr>
          <w:rFonts w:ascii="Minion Pro" w:hAnsi="Minion Pro"/>
          <w:b/>
          <w:bCs/>
          <w:sz w:val="24"/>
          <w:szCs w:val="24"/>
        </w:rPr>
        <w:t>. M</w:t>
      </w:r>
      <w:r w:rsidRPr="00EA5F27">
        <w:rPr>
          <w:rFonts w:ascii="Minion Pro" w:hAnsi="Minion Pro"/>
          <w:b/>
          <w:bCs/>
          <w:sz w:val="24"/>
          <w:szCs w:val="24"/>
        </w:rPr>
        <w:t>ed noen enkle grep vil du ha et funksjonelt redskap i mange år fremover.</w:t>
      </w:r>
    </w:p>
    <w:p w14:paraId="5709BA54" w14:textId="29192F2E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 xml:space="preserve">Trekutteren kommer til deg ferdig montert med slanger uten quick </w:t>
      </w:r>
      <w:r w:rsidRPr="00EA5F27">
        <w:rPr>
          <w:rFonts w:ascii="Minion Pro" w:hAnsi="Minion Pro"/>
          <w:sz w:val="24"/>
          <w:szCs w:val="24"/>
        </w:rPr>
        <w:t>koblinger,</w:t>
      </w:r>
      <w:r w:rsidRPr="00EA5F27">
        <w:rPr>
          <w:rFonts w:ascii="Minion Pro" w:hAnsi="Minion Pro"/>
          <w:sz w:val="24"/>
          <w:szCs w:val="24"/>
        </w:rPr>
        <w:t xml:space="preserve"> men med hurtigfeste.</w:t>
      </w:r>
    </w:p>
    <w:p w14:paraId="2B3E0248" w14:textId="6AB91D28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>Se over produktet før du tar dette i bruk, smør opp nipler med standard EP2 fett.</w:t>
      </w:r>
    </w:p>
    <w:p w14:paraId="04EA4EDD" w14:textId="18949944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>Etter</w:t>
      </w:r>
      <w:r w:rsidRPr="00EA5F27">
        <w:rPr>
          <w:rFonts w:ascii="Minion Pro" w:hAnsi="Minion Pro"/>
          <w:sz w:val="24"/>
          <w:szCs w:val="24"/>
        </w:rPr>
        <w:t>trekk</w:t>
      </w:r>
      <w:r w:rsidRPr="00EA5F27">
        <w:rPr>
          <w:rFonts w:ascii="Minion Pro" w:hAnsi="Minion Pro"/>
          <w:sz w:val="24"/>
          <w:szCs w:val="24"/>
        </w:rPr>
        <w:t xml:space="preserve"> bolter og slange tilkoblinger før oppstart og etter 1 times bruk.</w:t>
      </w:r>
    </w:p>
    <w:p w14:paraId="2BE02B6F" w14:textId="46773933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 xml:space="preserve">Daglig kontroll ved bruk av utstyret er vesentlig for å oppdage løse bolter eller andre svakheter som kan </w:t>
      </w:r>
      <w:r w:rsidRPr="00EA5F27">
        <w:rPr>
          <w:rFonts w:ascii="Minion Pro" w:hAnsi="Minion Pro"/>
          <w:sz w:val="24"/>
          <w:szCs w:val="24"/>
        </w:rPr>
        <w:t>utløse en</w:t>
      </w:r>
      <w:r w:rsidRPr="00EA5F27">
        <w:rPr>
          <w:rFonts w:ascii="Minion Pro" w:hAnsi="Minion Pro"/>
          <w:sz w:val="24"/>
          <w:szCs w:val="24"/>
        </w:rPr>
        <w:t xml:space="preserve"> farlig situasjon</w:t>
      </w:r>
      <w:r w:rsidRPr="00EA5F27">
        <w:rPr>
          <w:rFonts w:ascii="Minion Pro" w:hAnsi="Minion Pro"/>
          <w:sz w:val="24"/>
          <w:szCs w:val="24"/>
        </w:rPr>
        <w:t>. D</w:t>
      </w:r>
      <w:r w:rsidRPr="00EA5F27">
        <w:rPr>
          <w:rFonts w:ascii="Minion Pro" w:hAnsi="Minion Pro"/>
          <w:sz w:val="24"/>
          <w:szCs w:val="24"/>
        </w:rPr>
        <w:t>ette er bruker</w:t>
      </w:r>
      <w:r w:rsidRPr="00EA5F27">
        <w:rPr>
          <w:rFonts w:ascii="Minion Pro" w:hAnsi="Minion Pro"/>
          <w:sz w:val="24"/>
          <w:szCs w:val="24"/>
        </w:rPr>
        <w:t>en</w:t>
      </w:r>
      <w:r w:rsidRPr="00EA5F27">
        <w:rPr>
          <w:rFonts w:ascii="Minion Pro" w:hAnsi="Minion Pro"/>
          <w:sz w:val="24"/>
          <w:szCs w:val="24"/>
        </w:rPr>
        <w:t>s ansvar å kontrollere</w:t>
      </w:r>
      <w:r w:rsidRPr="00EA5F27">
        <w:rPr>
          <w:rFonts w:ascii="Minion Pro" w:hAnsi="Minion Pro"/>
          <w:sz w:val="24"/>
          <w:szCs w:val="24"/>
        </w:rPr>
        <w:t>. E</w:t>
      </w:r>
      <w:r w:rsidRPr="00EA5F27">
        <w:rPr>
          <w:rFonts w:ascii="Minion Pro" w:hAnsi="Minion Pro"/>
          <w:sz w:val="24"/>
          <w:szCs w:val="24"/>
        </w:rPr>
        <w:t>r noe løst</w:t>
      </w:r>
      <w:r w:rsidRPr="00EA5F27">
        <w:rPr>
          <w:rFonts w:ascii="Minion Pro" w:hAnsi="Minion Pro"/>
          <w:sz w:val="24"/>
          <w:szCs w:val="24"/>
        </w:rPr>
        <w:t xml:space="preserve"> så må det strammes</w:t>
      </w:r>
      <w:r w:rsidRPr="00EA5F27">
        <w:rPr>
          <w:rFonts w:ascii="Minion Pro" w:hAnsi="Minion Pro"/>
          <w:sz w:val="24"/>
          <w:szCs w:val="24"/>
        </w:rPr>
        <w:t>.</w:t>
      </w:r>
    </w:p>
    <w:p w14:paraId="51EF0F2D" w14:textId="0B2B335F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>Koble klyp</w:t>
      </w:r>
      <w:r w:rsidR="00AC459C" w:rsidRPr="00EA5F27">
        <w:rPr>
          <w:rFonts w:ascii="Minion Pro" w:hAnsi="Minion Pro"/>
          <w:sz w:val="24"/>
          <w:szCs w:val="24"/>
        </w:rPr>
        <w:t>en</w:t>
      </w:r>
      <w:r w:rsidRPr="00EA5F27">
        <w:rPr>
          <w:rFonts w:ascii="Minion Pro" w:hAnsi="Minion Pro"/>
          <w:sz w:val="24"/>
          <w:szCs w:val="24"/>
        </w:rPr>
        <w:t xml:space="preserve"> på maskinen og sett hydraulikk slanger på</w:t>
      </w:r>
      <w:r w:rsidR="00AC459C" w:rsidRPr="00EA5F27">
        <w:rPr>
          <w:rFonts w:ascii="Minion Pro" w:hAnsi="Minion Pro"/>
          <w:sz w:val="24"/>
          <w:szCs w:val="24"/>
        </w:rPr>
        <w:t>.</w:t>
      </w:r>
      <w:r w:rsidRPr="00EA5F27">
        <w:rPr>
          <w:rFonts w:ascii="Minion Pro" w:hAnsi="Minion Pro"/>
          <w:sz w:val="24"/>
          <w:szCs w:val="24"/>
        </w:rPr>
        <w:t xml:space="preserve"> </w:t>
      </w:r>
      <w:r w:rsidR="00AC459C" w:rsidRPr="00EA5F27">
        <w:rPr>
          <w:rFonts w:ascii="Minion Pro" w:hAnsi="Minion Pro"/>
          <w:sz w:val="24"/>
          <w:szCs w:val="24"/>
        </w:rPr>
        <w:t>F</w:t>
      </w:r>
      <w:r w:rsidRPr="00EA5F27">
        <w:rPr>
          <w:rFonts w:ascii="Minion Pro" w:hAnsi="Minion Pro"/>
          <w:sz w:val="24"/>
          <w:szCs w:val="24"/>
        </w:rPr>
        <w:t>unksjons test før en setter arbeidet i gang</w:t>
      </w:r>
      <w:r w:rsidR="00AC459C" w:rsidRPr="00EA5F27">
        <w:rPr>
          <w:rFonts w:ascii="Minion Pro" w:hAnsi="Minion Pro"/>
          <w:sz w:val="24"/>
          <w:szCs w:val="24"/>
        </w:rPr>
        <w:t>.</w:t>
      </w:r>
      <w:r w:rsidRPr="00EA5F27">
        <w:rPr>
          <w:rFonts w:ascii="Minion Pro" w:hAnsi="Minion Pro"/>
          <w:sz w:val="24"/>
          <w:szCs w:val="24"/>
        </w:rPr>
        <w:t xml:space="preserve"> </w:t>
      </w:r>
      <w:r w:rsidR="00AC459C" w:rsidRPr="00EA5F27">
        <w:rPr>
          <w:rFonts w:ascii="Minion Pro" w:hAnsi="Minion Pro"/>
          <w:sz w:val="24"/>
          <w:szCs w:val="24"/>
        </w:rPr>
        <w:t xml:space="preserve">Dette </w:t>
      </w:r>
      <w:r w:rsidRPr="00EA5F27">
        <w:rPr>
          <w:rFonts w:ascii="Minion Pro" w:hAnsi="Minion Pro"/>
          <w:sz w:val="24"/>
          <w:szCs w:val="24"/>
        </w:rPr>
        <w:t>vil si</w:t>
      </w:r>
      <w:r w:rsidR="00AC459C" w:rsidRPr="00EA5F27">
        <w:rPr>
          <w:rFonts w:ascii="Minion Pro" w:hAnsi="Minion Pro"/>
          <w:sz w:val="24"/>
          <w:szCs w:val="24"/>
        </w:rPr>
        <w:t xml:space="preserve"> at du må </w:t>
      </w:r>
      <w:r w:rsidRPr="00EA5F27">
        <w:rPr>
          <w:rFonts w:ascii="Minion Pro" w:hAnsi="Minion Pro"/>
          <w:sz w:val="24"/>
          <w:szCs w:val="24"/>
        </w:rPr>
        <w:t>åpne klypa helt opp og lukk</w:t>
      </w:r>
      <w:r w:rsidR="00AC459C" w:rsidRPr="00EA5F27">
        <w:rPr>
          <w:rFonts w:ascii="Minion Pro" w:hAnsi="Minion Pro"/>
          <w:sz w:val="24"/>
          <w:szCs w:val="24"/>
        </w:rPr>
        <w:t>e</w:t>
      </w:r>
      <w:r w:rsidRPr="00EA5F27">
        <w:rPr>
          <w:rFonts w:ascii="Minion Pro" w:hAnsi="Minion Pro"/>
          <w:sz w:val="24"/>
          <w:szCs w:val="24"/>
        </w:rPr>
        <w:t xml:space="preserve"> den helt igjen noen ganger slik at en får ut alt luft </w:t>
      </w:r>
      <w:r w:rsidR="00AC459C" w:rsidRPr="00EA5F27">
        <w:rPr>
          <w:rFonts w:ascii="Minion Pro" w:hAnsi="Minion Pro"/>
          <w:sz w:val="24"/>
          <w:szCs w:val="24"/>
        </w:rPr>
        <w:t xml:space="preserve">fra </w:t>
      </w:r>
      <w:r w:rsidRPr="00EA5F27">
        <w:rPr>
          <w:rFonts w:ascii="Minion Pro" w:hAnsi="Minion Pro"/>
          <w:sz w:val="24"/>
          <w:szCs w:val="24"/>
        </w:rPr>
        <w:t>systemet</w:t>
      </w:r>
      <w:r w:rsidR="00AC459C" w:rsidRPr="00EA5F27">
        <w:rPr>
          <w:rFonts w:ascii="Minion Pro" w:hAnsi="Minion Pro"/>
          <w:sz w:val="24"/>
          <w:szCs w:val="24"/>
        </w:rPr>
        <w:t xml:space="preserve"> slik at</w:t>
      </w:r>
      <w:r w:rsidRPr="00EA5F27">
        <w:rPr>
          <w:rFonts w:ascii="Minion Pro" w:hAnsi="Minion Pro"/>
          <w:sz w:val="24"/>
          <w:szCs w:val="24"/>
        </w:rPr>
        <w:t xml:space="preserve"> klypas funksjoner</w:t>
      </w:r>
      <w:r w:rsidR="00AC459C" w:rsidRPr="00EA5F27">
        <w:rPr>
          <w:rFonts w:ascii="Minion Pro" w:hAnsi="Minion Pro"/>
          <w:sz w:val="24"/>
          <w:szCs w:val="24"/>
        </w:rPr>
        <w:t xml:space="preserve"> vil</w:t>
      </w:r>
      <w:r w:rsidRPr="00EA5F27">
        <w:rPr>
          <w:rFonts w:ascii="Minion Pro" w:hAnsi="Minion Pro"/>
          <w:sz w:val="24"/>
          <w:szCs w:val="24"/>
        </w:rPr>
        <w:t xml:space="preserve"> være stabile.</w:t>
      </w:r>
    </w:p>
    <w:p w14:paraId="5B26009F" w14:textId="42BEF290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 xml:space="preserve">Ved bruk ute i terrenget og du trenger løftemaskinen for å svinge på belter eller hjelpe </w:t>
      </w:r>
      <w:r w:rsidR="00AC459C" w:rsidRPr="00EA5F27">
        <w:rPr>
          <w:rFonts w:ascii="Minion Pro" w:hAnsi="Minion Pro"/>
          <w:sz w:val="24"/>
          <w:szCs w:val="24"/>
        </w:rPr>
        <w:t>d</w:t>
      </w:r>
      <w:r w:rsidRPr="00EA5F27">
        <w:rPr>
          <w:rFonts w:ascii="Minion Pro" w:hAnsi="Minion Pro"/>
          <w:sz w:val="24"/>
          <w:szCs w:val="24"/>
        </w:rPr>
        <w:t>eg frem med graveutstyret er klypa ikke å beregne som en skuffe, så vis stor forsiktighet slik at klypa ikke deformeres.</w:t>
      </w:r>
    </w:p>
    <w:p w14:paraId="5BF2B458" w14:textId="444CFA6C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>Klypen klipper inntil 180mm tykke lauvtrær ved 210 bars trykk på maskinen</w:t>
      </w:r>
      <w:r w:rsidR="004F5437" w:rsidRPr="00EA5F27">
        <w:rPr>
          <w:rFonts w:ascii="Minion Pro" w:hAnsi="Minion Pro"/>
          <w:sz w:val="24"/>
          <w:szCs w:val="24"/>
        </w:rPr>
        <w:t>.</w:t>
      </w:r>
      <w:r w:rsidRPr="00EA5F27">
        <w:rPr>
          <w:rFonts w:ascii="Minion Pro" w:hAnsi="Minion Pro"/>
          <w:sz w:val="24"/>
          <w:szCs w:val="24"/>
        </w:rPr>
        <w:t xml:space="preserve"> </w:t>
      </w:r>
      <w:r w:rsidR="004F5437" w:rsidRPr="00EA5F27">
        <w:rPr>
          <w:rFonts w:ascii="Minion Pro" w:hAnsi="Minion Pro"/>
          <w:sz w:val="24"/>
          <w:szCs w:val="24"/>
        </w:rPr>
        <w:t>Å</w:t>
      </w:r>
      <w:r w:rsidRPr="00EA5F27">
        <w:rPr>
          <w:rFonts w:ascii="Minion Pro" w:hAnsi="Minion Pro"/>
          <w:sz w:val="24"/>
          <w:szCs w:val="24"/>
        </w:rPr>
        <w:t>pne klypa i full åpning sett den inntil stammen slik at kniven får kontakt og deretter lukk klypa og klipp av.</w:t>
      </w:r>
    </w:p>
    <w:p w14:paraId="08FD72FB" w14:textId="36F9DDCC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 xml:space="preserve">Pass </w:t>
      </w:r>
      <w:r w:rsidR="004F5437" w:rsidRPr="00EA5F27">
        <w:rPr>
          <w:rFonts w:ascii="Minion Pro" w:hAnsi="Minion Pro"/>
          <w:sz w:val="24"/>
          <w:szCs w:val="24"/>
        </w:rPr>
        <w:t>så du ikke</w:t>
      </w:r>
      <w:r w:rsidRPr="00EA5F27">
        <w:rPr>
          <w:rFonts w:ascii="Minion Pro" w:hAnsi="Minion Pro"/>
          <w:sz w:val="24"/>
          <w:szCs w:val="24"/>
        </w:rPr>
        <w:t xml:space="preserve"> b</w:t>
      </w:r>
      <w:r w:rsidR="004F5437" w:rsidRPr="00EA5F27">
        <w:rPr>
          <w:rFonts w:ascii="Minion Pro" w:hAnsi="Minion Pro"/>
          <w:sz w:val="24"/>
          <w:szCs w:val="24"/>
        </w:rPr>
        <w:t>øyer</w:t>
      </w:r>
      <w:r w:rsidRPr="00EA5F27">
        <w:rPr>
          <w:rFonts w:ascii="Minion Pro" w:hAnsi="Minion Pro"/>
          <w:sz w:val="24"/>
          <w:szCs w:val="24"/>
        </w:rPr>
        <w:t xml:space="preserve"> og brekke</w:t>
      </w:r>
      <w:r w:rsidR="004F5437" w:rsidRPr="00EA5F27">
        <w:rPr>
          <w:rFonts w:ascii="Minion Pro" w:hAnsi="Minion Pro"/>
          <w:sz w:val="24"/>
          <w:szCs w:val="24"/>
        </w:rPr>
        <w:t>r,</w:t>
      </w:r>
      <w:r w:rsidRPr="00EA5F27">
        <w:rPr>
          <w:rFonts w:ascii="Minion Pro" w:hAnsi="Minion Pro"/>
          <w:sz w:val="24"/>
          <w:szCs w:val="24"/>
        </w:rPr>
        <w:t xml:space="preserve"> da vil kniven få stor belastning og kan deformeres.</w:t>
      </w:r>
    </w:p>
    <w:p w14:paraId="7E30C6F2" w14:textId="27A3ABFC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>Ta også hensyn til veltefaren</w:t>
      </w:r>
      <w:r w:rsidR="004F5437" w:rsidRPr="00EA5F27">
        <w:rPr>
          <w:rFonts w:ascii="Minion Pro" w:hAnsi="Minion Pro"/>
          <w:sz w:val="24"/>
          <w:szCs w:val="24"/>
        </w:rPr>
        <w:t>.</w:t>
      </w:r>
      <w:r w:rsidRPr="00EA5F27">
        <w:rPr>
          <w:rFonts w:ascii="Minion Pro" w:hAnsi="Minion Pro"/>
          <w:sz w:val="24"/>
          <w:szCs w:val="24"/>
        </w:rPr>
        <w:t xml:space="preserve"> </w:t>
      </w:r>
      <w:r w:rsidR="004F5437" w:rsidRPr="00EA5F27">
        <w:rPr>
          <w:rFonts w:ascii="Minion Pro" w:hAnsi="Minion Pro"/>
          <w:sz w:val="24"/>
          <w:szCs w:val="24"/>
        </w:rPr>
        <w:t xml:space="preserve">Et </w:t>
      </w:r>
      <w:r w:rsidRPr="00EA5F27">
        <w:rPr>
          <w:rFonts w:ascii="Minion Pro" w:hAnsi="Minion Pro"/>
          <w:sz w:val="24"/>
          <w:szCs w:val="24"/>
        </w:rPr>
        <w:t>tre kan være tungt og stabiliteten på maskinen ikke opprettholdes.</w:t>
      </w:r>
    </w:p>
    <w:p w14:paraId="304D21DC" w14:textId="77777777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>Ta også hensyn til omgivelser som strøm linjer eller annet.</w:t>
      </w:r>
    </w:p>
    <w:p w14:paraId="1A18B6C9" w14:textId="4D099C64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>Sperr av området slik at sikkerhetssonen i arbeidsfeltet sikres for uvedkommende.</w:t>
      </w:r>
    </w:p>
    <w:p w14:paraId="412909E5" w14:textId="64DC13A8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 xml:space="preserve">Etter </w:t>
      </w:r>
      <w:r w:rsidR="004F5437" w:rsidRPr="00EA5F27">
        <w:rPr>
          <w:rFonts w:ascii="Minion Pro" w:hAnsi="Minion Pro"/>
          <w:sz w:val="24"/>
          <w:szCs w:val="24"/>
        </w:rPr>
        <w:t>ferdig</w:t>
      </w:r>
      <w:r w:rsidRPr="00EA5F27">
        <w:rPr>
          <w:rFonts w:ascii="Minion Pro" w:hAnsi="Minion Pro"/>
          <w:sz w:val="24"/>
          <w:szCs w:val="24"/>
        </w:rPr>
        <w:t xml:space="preserve"> arbeid og lagring</w:t>
      </w:r>
      <w:r w:rsidR="004F5437" w:rsidRPr="00EA5F27">
        <w:rPr>
          <w:rFonts w:ascii="Minion Pro" w:hAnsi="Minion Pro"/>
          <w:sz w:val="24"/>
          <w:szCs w:val="24"/>
        </w:rPr>
        <w:t xml:space="preserve"> så skal kypen kontrolleres. R</w:t>
      </w:r>
      <w:r w:rsidRPr="00EA5F27">
        <w:rPr>
          <w:rFonts w:ascii="Minion Pro" w:hAnsi="Minion Pro"/>
          <w:sz w:val="24"/>
          <w:szCs w:val="24"/>
        </w:rPr>
        <w:t>engjør med vann, smør opp alle fett nipler, sett den i</w:t>
      </w:r>
      <w:r w:rsidR="004F5437" w:rsidRPr="00EA5F27">
        <w:rPr>
          <w:rFonts w:ascii="Minion Pro" w:hAnsi="Minion Pro"/>
          <w:sz w:val="24"/>
          <w:szCs w:val="24"/>
        </w:rPr>
        <w:t>n</w:t>
      </w:r>
      <w:r w:rsidRPr="00EA5F27">
        <w:rPr>
          <w:rFonts w:ascii="Minion Pro" w:hAnsi="Minion Pro"/>
          <w:sz w:val="24"/>
          <w:szCs w:val="24"/>
        </w:rPr>
        <w:t>n med lagringsolje som fluid fett og lagre den åpen med sylinderstang inne i sylinderen, eller sett sylinder stang in</w:t>
      </w:r>
      <w:r w:rsidR="004F5437" w:rsidRPr="00EA5F27">
        <w:rPr>
          <w:rFonts w:ascii="Minion Pro" w:hAnsi="Minion Pro"/>
          <w:sz w:val="24"/>
          <w:szCs w:val="24"/>
        </w:rPr>
        <w:t>n</w:t>
      </w:r>
      <w:r w:rsidRPr="00EA5F27">
        <w:rPr>
          <w:rFonts w:ascii="Minion Pro" w:hAnsi="Minion Pro"/>
          <w:sz w:val="24"/>
          <w:szCs w:val="24"/>
        </w:rPr>
        <w:t xml:space="preserve"> med fett</w:t>
      </w:r>
      <w:r w:rsidR="004F5437" w:rsidRPr="00EA5F27">
        <w:rPr>
          <w:rFonts w:ascii="Minion Pro" w:hAnsi="Minion Pro"/>
          <w:sz w:val="24"/>
          <w:szCs w:val="24"/>
        </w:rPr>
        <w:t>.</w:t>
      </w:r>
      <w:r w:rsidRPr="00EA5F27">
        <w:rPr>
          <w:rFonts w:ascii="Minion Pro" w:hAnsi="Minion Pro"/>
          <w:sz w:val="24"/>
          <w:szCs w:val="24"/>
        </w:rPr>
        <w:t xml:space="preserve"> </w:t>
      </w:r>
      <w:r w:rsidR="004F5437" w:rsidRPr="00EA5F27">
        <w:rPr>
          <w:rFonts w:ascii="Minion Pro" w:hAnsi="Minion Pro"/>
          <w:sz w:val="24"/>
          <w:szCs w:val="24"/>
        </w:rPr>
        <w:t>Ved å gjøre dette</w:t>
      </w:r>
      <w:r w:rsidRPr="00EA5F27">
        <w:rPr>
          <w:rFonts w:ascii="Minion Pro" w:hAnsi="Minion Pro"/>
          <w:sz w:val="24"/>
          <w:szCs w:val="24"/>
        </w:rPr>
        <w:t xml:space="preserve"> beskytter en fornikling på sylinder stang for korrosjons angrep.</w:t>
      </w:r>
    </w:p>
    <w:p w14:paraId="5E6D7DF7" w14:textId="7885A9B6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>Kniven på klypa er laget i hardstål og ved sliping må denne kald</w:t>
      </w:r>
      <w:r w:rsidR="004F5437" w:rsidRPr="00EA5F27">
        <w:rPr>
          <w:rFonts w:ascii="Minion Pro" w:hAnsi="Minion Pro"/>
          <w:sz w:val="24"/>
          <w:szCs w:val="24"/>
        </w:rPr>
        <w:t>-</w:t>
      </w:r>
      <w:r w:rsidRPr="00EA5F27">
        <w:rPr>
          <w:rFonts w:ascii="Minion Pro" w:hAnsi="Minion Pro"/>
          <w:sz w:val="24"/>
          <w:szCs w:val="24"/>
        </w:rPr>
        <w:t>slipes med kjøling slik at ikke herding ødelegges.</w:t>
      </w:r>
    </w:p>
    <w:p w14:paraId="29865C86" w14:textId="77777777" w:rsidR="00FD31DE" w:rsidRPr="00EA5F27" w:rsidRDefault="00FD31DE" w:rsidP="00FD31DE">
      <w:pPr>
        <w:rPr>
          <w:rFonts w:ascii="Minion Pro" w:hAnsi="Minion Pro"/>
          <w:sz w:val="24"/>
          <w:szCs w:val="24"/>
        </w:rPr>
      </w:pPr>
      <w:r w:rsidRPr="00EA5F27">
        <w:rPr>
          <w:rFonts w:ascii="Minion Pro" w:hAnsi="Minion Pro"/>
          <w:sz w:val="24"/>
          <w:szCs w:val="24"/>
        </w:rPr>
        <w:t>Klypa leveres med 2 års fabrikk garanti.</w:t>
      </w:r>
    </w:p>
    <w:p w14:paraId="0833D5E4" w14:textId="45AECFB9" w:rsidR="00BF3FA7" w:rsidRPr="00465DFD" w:rsidRDefault="00FD31DE" w:rsidP="00BF3FA7">
      <w:pPr>
        <w:pStyle w:val="Tittel"/>
        <w:jc w:val="center"/>
        <w:rPr>
          <w:rFonts w:ascii="Minion Pro" w:hAnsi="Minion Pro"/>
          <w:b/>
          <w:bCs/>
        </w:rPr>
      </w:pPr>
      <w:r>
        <w:rPr>
          <w:rFonts w:ascii="Minion Pro" w:hAnsi="Minion Pro"/>
          <w:b/>
          <w:bCs/>
        </w:rPr>
        <w:br/>
      </w:r>
      <w:r>
        <w:rPr>
          <w:rFonts w:ascii="Minion Pro" w:hAnsi="Minion Pro"/>
          <w:b/>
          <w:bCs/>
        </w:rPr>
        <w:br/>
      </w:r>
      <w:r>
        <w:rPr>
          <w:rFonts w:ascii="Minion Pro" w:hAnsi="Minion Pro"/>
          <w:b/>
          <w:bCs/>
        </w:rPr>
        <w:br/>
      </w:r>
      <w:r>
        <w:rPr>
          <w:rFonts w:ascii="Minion Pro" w:hAnsi="Minion Pro"/>
          <w:b/>
          <w:bCs/>
        </w:rPr>
        <w:lastRenderedPageBreak/>
        <w:br/>
      </w:r>
      <w:r>
        <w:rPr>
          <w:rFonts w:ascii="Minion Pro" w:hAnsi="Minion Pro"/>
          <w:b/>
          <w:bCs/>
        </w:rPr>
        <w:br/>
      </w:r>
      <w:r>
        <w:rPr>
          <w:rFonts w:ascii="Minion Pro" w:hAnsi="Minion Pro"/>
          <w:b/>
          <w:bCs/>
        </w:rPr>
        <w:br/>
      </w:r>
      <w:r w:rsidR="00BF3FA7" w:rsidRPr="00465DFD">
        <w:rPr>
          <w:rFonts w:ascii="Minion Pro" w:hAnsi="Minion Pro"/>
          <w:b/>
          <w:bCs/>
        </w:rPr>
        <w:t>Trekutter Hanmey 18 (HGC180)</w:t>
      </w:r>
    </w:p>
    <w:p w14:paraId="47A14AC5" w14:textId="77777777" w:rsidR="00BF3FA7" w:rsidRDefault="00BF3FA7" w:rsidP="00BF3FA7"/>
    <w:p w14:paraId="11BE3139" w14:textId="77777777" w:rsidR="00BF3FA7" w:rsidRPr="0010408E" w:rsidRDefault="00BF3FA7" w:rsidP="00BF3FA7"/>
    <w:p w14:paraId="48732063" w14:textId="293DFF8A" w:rsidR="00BF3FA7" w:rsidRDefault="00BF3FA7" w:rsidP="00BF3FA7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61AB5C6" wp14:editId="4FFBD7A8">
            <wp:simplePos x="0" y="0"/>
            <wp:positionH relativeFrom="column">
              <wp:posOffset>-414020</wp:posOffset>
            </wp:positionH>
            <wp:positionV relativeFrom="paragraph">
              <wp:posOffset>131445</wp:posOffset>
            </wp:positionV>
            <wp:extent cx="6836735" cy="5759195"/>
            <wp:effectExtent l="0" t="0" r="2540" b="0"/>
            <wp:wrapNone/>
            <wp:docPr id="2" name="图片 1" descr="O:\00_李长伟\014_挪威抓木机\图纸\爆炸图\HGC180-0000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00_李长伟\014_挪威抓木机\图纸\爆炸图\HGC180-0000-0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735" cy="575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E5727" w14:textId="4FB68CA2" w:rsidR="00BF3FA7" w:rsidRDefault="00BF3FA7" w:rsidP="00BF3FA7"/>
    <w:p w14:paraId="525216D5" w14:textId="77777777" w:rsidR="00BF3FA7" w:rsidRDefault="00BF3FA7" w:rsidP="00BF3FA7"/>
    <w:p w14:paraId="3242D4E7" w14:textId="77777777" w:rsidR="00BF3FA7" w:rsidRDefault="00BF3FA7" w:rsidP="00BF3FA7"/>
    <w:p w14:paraId="48EE6E7F" w14:textId="77777777" w:rsidR="00BF3FA7" w:rsidRDefault="00BF3FA7" w:rsidP="00BF3FA7"/>
    <w:p w14:paraId="7E11CA09" w14:textId="77777777" w:rsidR="00BF3FA7" w:rsidRDefault="00BF3FA7" w:rsidP="00BF3FA7"/>
    <w:p w14:paraId="0B80BB8D" w14:textId="77777777" w:rsidR="00BF3FA7" w:rsidRDefault="00BF3FA7" w:rsidP="00BF3FA7"/>
    <w:p w14:paraId="64A7C27F" w14:textId="77777777" w:rsidR="00BF3FA7" w:rsidRDefault="00BF3FA7" w:rsidP="00BF3FA7"/>
    <w:p w14:paraId="12DD7DC5" w14:textId="77777777" w:rsidR="00BF3FA7" w:rsidRDefault="00BF3FA7" w:rsidP="00BF3FA7"/>
    <w:p w14:paraId="562EBD2A" w14:textId="77777777" w:rsidR="00BF3FA7" w:rsidRDefault="00BF3FA7" w:rsidP="00BF3FA7"/>
    <w:p w14:paraId="5A1BE2DA" w14:textId="77777777" w:rsidR="00BF3FA7" w:rsidRDefault="00BF3FA7" w:rsidP="00BF3FA7"/>
    <w:p w14:paraId="7ADAA2ED" w14:textId="77777777" w:rsidR="00BF3FA7" w:rsidRDefault="00BF3FA7" w:rsidP="00BF3FA7"/>
    <w:p w14:paraId="30A96738" w14:textId="77777777" w:rsidR="00BF3FA7" w:rsidRDefault="00BF3FA7" w:rsidP="00BF3FA7"/>
    <w:p w14:paraId="6DE99267" w14:textId="77777777" w:rsidR="00BF3FA7" w:rsidRDefault="00BF3FA7" w:rsidP="00BF3FA7"/>
    <w:p w14:paraId="34A26910" w14:textId="77777777" w:rsidR="00BF3FA7" w:rsidRDefault="00BF3FA7" w:rsidP="00BF3FA7"/>
    <w:p w14:paraId="55A5572A" w14:textId="77777777" w:rsidR="00BF3FA7" w:rsidRDefault="00BF3FA7" w:rsidP="00BF3FA7"/>
    <w:p w14:paraId="430DC39E" w14:textId="77777777" w:rsidR="00BF3FA7" w:rsidRDefault="00BF3FA7" w:rsidP="00BF3FA7"/>
    <w:p w14:paraId="02166AAE" w14:textId="77777777" w:rsidR="00BF3FA7" w:rsidRDefault="00BF3FA7" w:rsidP="00BF3FA7"/>
    <w:p w14:paraId="3107465D" w14:textId="21FE012B" w:rsidR="00BF3FA7" w:rsidRDefault="00BF3FA7" w:rsidP="00BF3FA7"/>
    <w:p w14:paraId="7F233D9E" w14:textId="51B81F28" w:rsidR="00BF3FA7" w:rsidRDefault="00BF3FA7" w:rsidP="00BF3FA7"/>
    <w:p w14:paraId="05FFD375" w14:textId="558D52B6" w:rsidR="00BF3FA7" w:rsidRDefault="00BF3FA7" w:rsidP="00BF3FA7"/>
    <w:p w14:paraId="425FE920" w14:textId="098AA056" w:rsidR="00BF3FA7" w:rsidRDefault="00BF3FA7" w:rsidP="00BF3FA7"/>
    <w:p w14:paraId="39FBEAC7" w14:textId="3B7ECAB4" w:rsidR="00BF3FA7" w:rsidRDefault="00BF3FA7" w:rsidP="00EA5F27">
      <w:pPr>
        <w:pStyle w:val="Rentekst"/>
      </w:pPr>
    </w:p>
    <w:p w14:paraId="4C24FF69" w14:textId="1209B244" w:rsidR="00BF3FA7" w:rsidRDefault="008C05B3">
      <w:r>
        <w:rPr>
          <w:rFonts w:ascii="Minion Pro" w:hAnsi="Minion Pro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02A3CD7" wp14:editId="1908A76F">
            <wp:simplePos x="0" y="0"/>
            <wp:positionH relativeFrom="margin">
              <wp:align>center</wp:align>
            </wp:positionH>
            <wp:positionV relativeFrom="paragraph">
              <wp:posOffset>-267970</wp:posOffset>
            </wp:positionV>
            <wp:extent cx="3133725" cy="971550"/>
            <wp:effectExtent l="0" t="0" r="9525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87632E" wp14:editId="7F10A774">
            <wp:simplePos x="0" y="0"/>
            <wp:positionH relativeFrom="margin">
              <wp:align>center</wp:align>
            </wp:positionH>
            <wp:positionV relativeFrom="paragraph">
              <wp:posOffset>1191895</wp:posOffset>
            </wp:positionV>
            <wp:extent cx="6356985" cy="7639050"/>
            <wp:effectExtent l="0" t="0" r="5715" b="0"/>
            <wp:wrapThrough wrapText="bothSides">
              <wp:wrapPolygon edited="0">
                <wp:start x="0" y="0"/>
                <wp:lineTo x="0" y="21546"/>
                <wp:lineTo x="21555" y="21546"/>
                <wp:lineTo x="21555" y="0"/>
                <wp:lineTo x="0" y="0"/>
              </wp:wrapPolygon>
            </wp:wrapThrough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96A43C8" wp14:editId="3A851B7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32600" cy="9667875"/>
            <wp:effectExtent l="0" t="0" r="6350" b="9525"/>
            <wp:wrapTopAndBottom/>
            <wp:docPr id="10" name="Bilde 1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3FA7" w:rsidSect="008C05B3">
      <w:footerReference w:type="first" r:id="rId1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AC2AA" w14:textId="77777777" w:rsidR="000B5591" w:rsidRDefault="000B5591" w:rsidP="00BF3FA7">
      <w:pPr>
        <w:spacing w:after="0" w:line="240" w:lineRule="auto"/>
      </w:pPr>
      <w:r>
        <w:separator/>
      </w:r>
    </w:p>
  </w:endnote>
  <w:endnote w:type="continuationSeparator" w:id="0">
    <w:p w14:paraId="1CE27CB6" w14:textId="77777777" w:rsidR="000B5591" w:rsidRDefault="000B5591" w:rsidP="00BF3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C0FB1" w14:textId="60BB69B4" w:rsidR="00BF3FA7" w:rsidRDefault="00BF3FA7">
    <w:pPr>
      <w:pStyle w:val="Bunntekst"/>
    </w:pPr>
    <w:r>
      <w:rPr>
        <w:noProof/>
      </w:rPr>
      <w:drawing>
        <wp:inline distT="0" distB="0" distL="0" distR="0" wp14:anchorId="2264C7A4" wp14:editId="09AD845C">
          <wp:extent cx="5753100" cy="83820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04E1C" w14:textId="77777777" w:rsidR="000B5591" w:rsidRDefault="000B5591" w:rsidP="00BF3FA7">
      <w:pPr>
        <w:spacing w:after="0" w:line="240" w:lineRule="auto"/>
      </w:pPr>
      <w:r>
        <w:separator/>
      </w:r>
    </w:p>
  </w:footnote>
  <w:footnote w:type="continuationSeparator" w:id="0">
    <w:p w14:paraId="751B0D81" w14:textId="77777777" w:rsidR="000B5591" w:rsidRDefault="000B5591" w:rsidP="00BF3F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FA7"/>
    <w:rsid w:val="000A2EC7"/>
    <w:rsid w:val="000B5591"/>
    <w:rsid w:val="001506AE"/>
    <w:rsid w:val="00270432"/>
    <w:rsid w:val="0039285D"/>
    <w:rsid w:val="004A3290"/>
    <w:rsid w:val="004F5437"/>
    <w:rsid w:val="00817670"/>
    <w:rsid w:val="008C05B3"/>
    <w:rsid w:val="00932298"/>
    <w:rsid w:val="0099577E"/>
    <w:rsid w:val="00AC459C"/>
    <w:rsid w:val="00BF3FA7"/>
    <w:rsid w:val="00EA5F27"/>
    <w:rsid w:val="00FD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47A29"/>
  <w15:chartTrackingRefBased/>
  <w15:docId w15:val="{C7299627-38E1-4B6D-AC7A-AB07F587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F3FA7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ellrutenett">
    <w:name w:val="Table Grid"/>
    <w:basedOn w:val="Vanligtabell"/>
    <w:uiPriority w:val="39"/>
    <w:rsid w:val="00BF3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BF3F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F3F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BF3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F3FA7"/>
  </w:style>
  <w:style w:type="paragraph" w:styleId="Bunntekst">
    <w:name w:val="footer"/>
    <w:basedOn w:val="Normal"/>
    <w:link w:val="BunntekstTegn"/>
    <w:uiPriority w:val="99"/>
    <w:unhideWhenUsed/>
    <w:rsid w:val="00BF3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F3FA7"/>
  </w:style>
  <w:style w:type="paragraph" w:styleId="Rentekst">
    <w:name w:val="Plain Text"/>
    <w:basedOn w:val="Normal"/>
    <w:link w:val="RentekstTegn"/>
    <w:uiPriority w:val="99"/>
    <w:unhideWhenUsed/>
    <w:rsid w:val="00EA5F27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rsid w:val="00EA5F27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2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366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Eyfjord Hreidarsdottir</dc:creator>
  <cp:keywords/>
  <dc:description/>
  <cp:lastModifiedBy>Iris Eyfjord Hreidarsdottir</cp:lastModifiedBy>
  <cp:revision>2</cp:revision>
  <dcterms:created xsi:type="dcterms:W3CDTF">2022-01-24T07:00:00Z</dcterms:created>
  <dcterms:modified xsi:type="dcterms:W3CDTF">2022-01-24T07:00:00Z</dcterms:modified>
</cp:coreProperties>
</file>